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P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>Conselho Municipal d</w:t>
      </w:r>
      <w:r w:rsidR="00CA1104">
        <w:rPr>
          <w:b/>
          <w:highlight w:val="yellow"/>
        </w:rPr>
        <w:t>os Direitos da Criança e do Adolescente</w:t>
      </w:r>
      <w:r w:rsidRPr="003F27FE">
        <w:rPr>
          <w:b/>
          <w:highlight w:val="yellow"/>
        </w:rPr>
        <w:t xml:space="preserve"> – </w:t>
      </w:r>
      <w:r w:rsidR="00CA27BC" w:rsidRPr="003F27FE">
        <w:rPr>
          <w:b/>
          <w:highlight w:val="yellow"/>
        </w:rPr>
        <w:t>CM</w:t>
      </w:r>
      <w:r w:rsidR="00CA1104">
        <w:rPr>
          <w:b/>
          <w:highlight w:val="yellow"/>
        </w:rPr>
        <w:t>DC</w:t>
      </w:r>
      <w:r w:rsidR="00CA27BC" w:rsidRPr="003F27FE">
        <w:rPr>
          <w:b/>
          <w:highlight w:val="yellow"/>
        </w:rPr>
        <w:t>A</w:t>
      </w:r>
    </w:p>
    <w:bookmarkEnd w:id="0"/>
    <w:p w:rsidR="000743EA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CA1104">
        <w:t>259</w:t>
      </w:r>
      <w:r w:rsidR="00CA27BC">
        <w:t>/9</w:t>
      </w:r>
      <w:r w:rsidR="00CA1104">
        <w:t>0</w:t>
      </w:r>
      <w:r w:rsidR="000743EA">
        <w:t>, de</w:t>
      </w:r>
      <w:r w:rsidR="00CA27BC">
        <w:t xml:space="preserve"> 1</w:t>
      </w:r>
      <w:r w:rsidR="00CA1104">
        <w:t>7</w:t>
      </w:r>
      <w:r w:rsidR="000743EA">
        <w:t xml:space="preserve"> de </w:t>
      </w:r>
      <w:r w:rsidR="00CA1104">
        <w:t>dezembro</w:t>
      </w:r>
      <w:r w:rsidR="00CA27BC">
        <w:t xml:space="preserve"> </w:t>
      </w:r>
      <w:r w:rsidR="000743EA">
        <w:t>de 199</w:t>
      </w:r>
      <w:r w:rsidR="00CA1104">
        <w:t>0</w:t>
      </w:r>
      <w:r w:rsidR="000743EA">
        <w:t xml:space="preserve">, como órgão de caráter deliberativo permanente, com a finalidade de assegurar o pleno exercício dos direitos </w:t>
      </w:r>
      <w:r w:rsidR="0013706B">
        <w:t>da criança e do adolescente</w:t>
      </w:r>
      <w:r w:rsidR="000743EA">
        <w:t>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0743EA" w:rsidRPr="000743EA">
        <w:rPr>
          <w:b/>
        </w:rPr>
        <w:t>2</w:t>
      </w:r>
      <w:r>
        <w:rPr>
          <w:b/>
        </w:rPr>
        <w:t>0 (vinte)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 xml:space="preserve">sendo </w:t>
      </w:r>
      <w:r>
        <w:t>10 (dez)</w:t>
      </w:r>
      <w:r w:rsidR="000743EA">
        <w:t xml:space="preserve"> representantes do poder público municipal e </w:t>
      </w:r>
      <w:r>
        <w:t>10 (</w:t>
      </w:r>
      <w:r w:rsidR="000743EA">
        <w:t>dez</w:t>
      </w:r>
      <w:r>
        <w:t xml:space="preserve">) </w:t>
      </w:r>
      <w:r w:rsidR="000743EA">
        <w:t>representantes da sociedade civil organizada, nomeados pelo Prefeito Municipal para um mandato de dois anos.</w:t>
      </w:r>
    </w:p>
    <w:p w:rsidR="000743EA" w:rsidRDefault="000743EA" w:rsidP="000743EA">
      <w:r>
        <w:t>Presidência:</w:t>
      </w:r>
      <w:r w:rsidR="003F27FE">
        <w:t xml:space="preserve"> </w:t>
      </w:r>
      <w:r w:rsidR="001D56F6">
        <w:t>Elaine de Oliveira Carvalho de Lima</w:t>
      </w:r>
      <w:r>
        <w:t xml:space="preserve"> </w:t>
      </w:r>
    </w:p>
    <w:p w:rsidR="000743EA" w:rsidRDefault="000743EA" w:rsidP="000743EA">
      <w:r>
        <w:t>Vice-Presidência</w:t>
      </w:r>
      <w:r w:rsidR="003F27FE">
        <w:t xml:space="preserve">: </w:t>
      </w:r>
      <w:r w:rsidR="001D56F6">
        <w:t>Rubens Paes Nonato</w:t>
      </w:r>
      <w:r>
        <w:t xml:space="preserve"> </w:t>
      </w:r>
    </w:p>
    <w:p w:rsidR="000743EA" w:rsidRDefault="000743EA" w:rsidP="000743EA">
      <w:r>
        <w:t>ENTIDADES PARTICIPANTES DO CONSELHO MUNICIPAL D</w:t>
      </w:r>
      <w:r w:rsidR="001D56F6">
        <w:t>OS DIREITOS DA CRIANÇA E DO ADOLESCENTE</w:t>
      </w:r>
      <w:r w:rsidR="00A1378A">
        <w:t xml:space="preserve"> </w:t>
      </w:r>
      <w:r>
        <w:t>– C</w:t>
      </w:r>
      <w:r w:rsidR="00A1378A">
        <w:t>M</w:t>
      </w:r>
      <w:r w:rsidR="001D56F6">
        <w:t>DCA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1D56F6">
        <w:t>8</w:t>
      </w:r>
      <w:r>
        <w:t>-20</w:t>
      </w:r>
      <w:r w:rsidR="001D56F6">
        <w:t>20</w:t>
      </w:r>
    </w:p>
    <w:p w:rsidR="000743EA" w:rsidRDefault="000743EA" w:rsidP="000743EA"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>ENTIDADE: ASSOCIAÇÃO D</w:t>
      </w:r>
      <w:r w:rsidR="001D56F6">
        <w:rPr>
          <w:b/>
        </w:rPr>
        <w:t xml:space="preserve">E MENINOS E MENINAS </w:t>
      </w:r>
      <w:r w:rsidR="00E07EBD">
        <w:rPr>
          <w:b/>
        </w:rPr>
        <w:t>TRABALHADORES DE CEREJEIRAS - AMMTC</w:t>
      </w:r>
    </w:p>
    <w:p w:rsidR="000743EA" w:rsidRDefault="000743EA" w:rsidP="000743EA">
      <w:r>
        <w:t xml:space="preserve">Titular: </w:t>
      </w:r>
      <w:r w:rsidR="00E07EBD">
        <w:t>Elaine de Oliveira Carvalho de Lima</w:t>
      </w:r>
      <w:r w:rsidR="000477D7">
        <w:t xml:space="preserve"> </w:t>
      </w:r>
    </w:p>
    <w:p w:rsidR="000743EA" w:rsidRDefault="000743EA" w:rsidP="000743EA">
      <w:r>
        <w:t xml:space="preserve">Suplente: </w:t>
      </w:r>
      <w:r w:rsidR="00E07EBD">
        <w:t>Elizeu Francisco Silva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ASSOCIAÇÃO ANJOS DA GUARDA – GUARDA MIRIM </w:t>
      </w:r>
    </w:p>
    <w:p w:rsidR="000743EA" w:rsidRDefault="000743EA" w:rsidP="000743EA">
      <w:r>
        <w:t>Titular:</w:t>
      </w:r>
      <w:r w:rsidR="000477D7">
        <w:t xml:space="preserve"> </w:t>
      </w:r>
      <w:r w:rsidR="00E07EBD">
        <w:t>Marcia Cristina Tesser</w:t>
      </w:r>
    </w:p>
    <w:p w:rsidR="000743EA" w:rsidRDefault="000743EA" w:rsidP="000743EA">
      <w:r>
        <w:t>Suplente:</w:t>
      </w:r>
      <w:r w:rsidR="000477D7">
        <w:t xml:space="preserve"> </w:t>
      </w:r>
      <w:r w:rsidR="00E07EBD">
        <w:t>Valmir Joaquim de Faria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ASSOCIAÇÃO </w:t>
      </w:r>
      <w:r>
        <w:rPr>
          <w:b/>
        </w:rPr>
        <w:t>DE PAIS E AMIGOS DOS EXCEPCIONAIS DE CEREJEIRAS - APAE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8D6722">
        <w:t xml:space="preserve">Marcio Cesar da Silva </w:t>
      </w:r>
      <w:proofErr w:type="spellStart"/>
      <w:r w:rsidR="008D6722">
        <w:t>Marcone</w:t>
      </w:r>
      <w:proofErr w:type="spellEnd"/>
    </w:p>
    <w:p w:rsidR="000477D7" w:rsidRDefault="000477D7" w:rsidP="000477D7">
      <w:r>
        <w:t xml:space="preserve">Suplente: </w:t>
      </w:r>
      <w:r w:rsidR="008D6722">
        <w:t xml:space="preserve">Francisco das Chagas Gomes da Rocha 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8D6722">
        <w:rPr>
          <w:b/>
        </w:rPr>
        <w:t>PASTORAL DA CRIANÇA DE CEREJEIRAS</w:t>
      </w:r>
      <w:proofErr w:type="gramStart"/>
      <w:r w:rsidR="008D6722">
        <w:rPr>
          <w:b/>
        </w:rPr>
        <w:t xml:space="preserve"> </w:t>
      </w:r>
      <w:r w:rsidRPr="000477D7">
        <w:rPr>
          <w:b/>
        </w:rPr>
        <w:t xml:space="preserve"> </w:t>
      </w:r>
    </w:p>
    <w:p w:rsidR="000477D7" w:rsidRDefault="000477D7" w:rsidP="000477D7">
      <w:proofErr w:type="gramEnd"/>
      <w:r>
        <w:t xml:space="preserve">Titular: </w:t>
      </w:r>
      <w:proofErr w:type="spellStart"/>
      <w:r w:rsidR="008D6722">
        <w:t>Marízia</w:t>
      </w:r>
      <w:proofErr w:type="spellEnd"/>
      <w:r w:rsidR="008D6722">
        <w:t xml:space="preserve"> </w:t>
      </w:r>
      <w:proofErr w:type="spellStart"/>
      <w:r w:rsidR="008D6722">
        <w:t>Roza</w:t>
      </w:r>
      <w:proofErr w:type="spellEnd"/>
      <w:r w:rsidR="008D6722">
        <w:t xml:space="preserve"> de Jesus</w:t>
      </w:r>
    </w:p>
    <w:p w:rsidR="000477D7" w:rsidRDefault="000477D7" w:rsidP="000477D7">
      <w:r>
        <w:t xml:space="preserve">Suplente: </w:t>
      </w:r>
      <w:r w:rsidR="008D6722">
        <w:t>Valéria Simões de Freitas</w:t>
      </w:r>
    </w:p>
    <w:p w:rsidR="000477D7" w:rsidRPr="000477D7" w:rsidRDefault="000477D7" w:rsidP="000477D7">
      <w:r w:rsidRPr="000743EA">
        <w:rPr>
          <w:b/>
        </w:rPr>
        <w:t>ENTIDADE</w:t>
      </w:r>
      <w:r>
        <w:rPr>
          <w:b/>
        </w:rPr>
        <w:t xml:space="preserve">: </w:t>
      </w:r>
      <w:r w:rsidR="008D6722">
        <w:rPr>
          <w:b/>
        </w:rPr>
        <w:t>PROJETO ANASTASIS</w:t>
      </w:r>
      <w:r>
        <w:t xml:space="preserve"> </w:t>
      </w:r>
    </w:p>
    <w:p w:rsidR="000477D7" w:rsidRDefault="000477D7" w:rsidP="000477D7">
      <w:r>
        <w:t xml:space="preserve">Titular: </w:t>
      </w:r>
      <w:r w:rsidR="008D6722">
        <w:t>Célia Mara Ferreira</w:t>
      </w:r>
    </w:p>
    <w:p w:rsidR="000477D7" w:rsidRDefault="000477D7" w:rsidP="000477D7">
      <w:r>
        <w:t xml:space="preserve">Suplente: </w:t>
      </w:r>
      <w:proofErr w:type="spellStart"/>
      <w:r w:rsidR="008D6722">
        <w:t>Kauê</w:t>
      </w:r>
      <w:proofErr w:type="spellEnd"/>
      <w:r w:rsidR="008D6722">
        <w:t xml:space="preserve"> Afrânio da Silva Pinto</w:t>
      </w:r>
    </w:p>
    <w:p w:rsidR="000743EA" w:rsidRDefault="000743EA" w:rsidP="000743EA">
      <w:r>
        <w:lastRenderedPageBreak/>
        <w:t xml:space="preserve"> 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8D6722">
        <w:rPr>
          <w:b/>
        </w:rPr>
        <w:t>S</w:t>
      </w:r>
      <w:r w:rsidR="00FF2432">
        <w:rPr>
          <w:b/>
        </w:rPr>
        <w:t xml:space="preserve"> E LEI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8D6722">
        <w:t>328/2018</w:t>
      </w:r>
      <w:r w:rsidR="008377C5">
        <w:t>,</w:t>
      </w:r>
      <w:r>
        <w:t xml:space="preserve"> de </w:t>
      </w:r>
      <w:r w:rsidR="008D6722">
        <w:t>06</w:t>
      </w:r>
      <w:r>
        <w:t xml:space="preserve"> de </w:t>
      </w:r>
      <w:r w:rsidR="008377C5">
        <w:t>dezembro</w:t>
      </w:r>
      <w:r>
        <w:t xml:space="preserve"> de 201</w:t>
      </w:r>
      <w:r w:rsidR="008D6722">
        <w:t>8</w:t>
      </w:r>
      <w:r w:rsidR="008377C5">
        <w:t xml:space="preserve">. </w:t>
      </w:r>
    </w:p>
    <w:p w:rsidR="008D6722" w:rsidRDefault="008D6722" w:rsidP="000743EA">
      <w:r>
        <w:t xml:space="preserve">Decreto de Substituição </w:t>
      </w:r>
      <w:proofErr w:type="gramStart"/>
      <w:r>
        <w:t>nº:</w:t>
      </w:r>
      <w:proofErr w:type="gramEnd"/>
      <w:r>
        <w:t>042/2019, de 12 de fevereiro de 2019.</w:t>
      </w:r>
    </w:p>
    <w:p w:rsidR="00FF2432" w:rsidRDefault="00FF2432" w:rsidP="000743EA">
      <w:r>
        <w:t>Lei nº. 259/90, de 17 de dezembro de 1990.</w:t>
      </w:r>
    </w:p>
    <w:sectPr w:rsidR="00FF2432" w:rsidSect="006D4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477D7"/>
    <w:rsid w:val="000743EA"/>
    <w:rsid w:val="0013706B"/>
    <w:rsid w:val="001B4D2E"/>
    <w:rsid w:val="001D56F6"/>
    <w:rsid w:val="001F2938"/>
    <w:rsid w:val="0030548A"/>
    <w:rsid w:val="003F27FE"/>
    <w:rsid w:val="00501A8F"/>
    <w:rsid w:val="006D42E7"/>
    <w:rsid w:val="008377C5"/>
    <w:rsid w:val="008D6722"/>
    <w:rsid w:val="00A1378A"/>
    <w:rsid w:val="00CA1104"/>
    <w:rsid w:val="00CA27BC"/>
    <w:rsid w:val="00DE3FCD"/>
    <w:rsid w:val="00E07EBD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4</cp:revision>
  <dcterms:created xsi:type="dcterms:W3CDTF">2019-09-20T12:22:00Z</dcterms:created>
  <dcterms:modified xsi:type="dcterms:W3CDTF">2019-09-23T16:51:00Z</dcterms:modified>
</cp:coreProperties>
</file>