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FF5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pt-BR"/>
        </w:rPr>
      </w:pPr>
    </w:p>
    <w:p w14:paraId="1986D1AB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r>
        <w:rPr>
          <w:rFonts w:hint="default" w:ascii="Arial" w:hAnsi="Arial" w:cs="Arial"/>
          <w:sz w:val="24"/>
          <w:szCs w:val="24"/>
        </w:rPr>
        <w:t>Relatório de Agenda Legislativa – Vereador Valmir Joaquim de Faria</w:t>
      </w:r>
    </w:p>
    <w:p w14:paraId="50EDC4C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vereador Valmir Joaquim de Faria tem desenvolvido uma atuação legislativa voltada às áreas de segurança pública, juventude, esporte, assistência social e infraestrutura urbana, mantendo participação ativa nas ações institucionais da Câmara Municipal de Cerejeiras.</w:t>
      </w:r>
    </w:p>
    <w:p w14:paraId="6671DB3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Atualmente exercendo o cargo de primeiro-secretário da Câmara Municipal de Cerejeiras no biênio 2025–2026, o parlamentar participa diretamente da organização administrativa do Legislativo e do acompanhamento das pautas debatidas em plenário. </w:t>
      </w:r>
    </w:p>
    <w:p w14:paraId="264CB893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Natural de Cáceres (MT), policial militar há mais de 18 anos no Estado de Rondônia e fundador de projetos sociais no município, Valmir Joaquim possui forte atuação comunitária em Cerejeiras. Entre os trabalhos desenvolvidos estão a fundação da Guarda Mirim de Cerejeiras, atuação em escolinhas esportivas e participação em conselhos municipais ligados à assistência social e aos direitos da criança e do adolescente. </w:t>
      </w:r>
    </w:p>
    <w:p w14:paraId="0A9A471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Nas agendas recentes de infraestrutura urbana, o vereador participou de articulações junto ao deputado estadual Ezequiel Neiva para garantir investimentos destinados ao recapeamento e asfaltamento de ruas em Cerejeiras. Em 2026, foram anunciados mais de R$ 8 milhões em obras de recapeamento e R$ 7 milhões para asfaltamento de vias importantes do município, ações acompanhadas pelo parlamentar ao lado de demais vereadores e lideranças municipais. </w:t>
      </w:r>
    </w:p>
    <w:p w14:paraId="3242513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área da segurança pública, Valmir Joaquim também ganhou destaque pela valorização dos profissionais das forças de segurança. O parlamentar foi autor de homenagens e Moções de Aplausos destinadas a policiais militares que atuaram em ocorrências de destaque na região, reconhecendo publicamente ações consideradas heroicas e de relevante serviço à população cerejeirense. </w:t>
      </w:r>
    </w:p>
    <w:p w14:paraId="1265673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O vereador também atua na busca por recursos para fortalecimento da saúde pública municipal. Entre as ações recentes, participou da solicitação que resultou na destinação de R$ 300 mil para aquisição de medicamentos, insumos e fortalecimento do atendimento nas unidades de saúde de Cerejeiras. </w:t>
      </w:r>
    </w:p>
    <w:p w14:paraId="4F7BF30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área cultural e agropecuária, Valmir Joaquim participou das articulações institucionais para apoio à Expoagro Rodeio de Cerejeiras, evento tradicional do município que movimenta o agronegócio, o comércio local e o turismo regional. </w:t>
      </w:r>
    </w:p>
    <w:p w14:paraId="359569F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Durante as sessões legislativas, o parlamentar acompanha projetos relacionados à saúde, educação, infraestrutura e assistência social, mantendo presença ativa nos debates e votações da Câmara Municipal. </w:t>
      </w:r>
    </w:p>
    <w:p w14:paraId="4CD4F93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atuação do vereador Valmir Joaquim segue pautada pela defesa da segurança pública, incentivo ao esporte e fortalecimento de projetos sociais, além da busca constante por investimentos que contribuam para o desenvolvimento e qualidade de vida da população de Cerejeiras.</w:t>
      </w:r>
    </w:p>
    <w:p w14:paraId="12C1D5E0">
      <w:pPr>
        <w:jc w:val="both"/>
        <w:rPr>
          <w:rFonts w:hint="default" w:ascii="Arial" w:hAnsi="Arial" w:cs="Arial"/>
          <w:sz w:val="24"/>
          <w:szCs w:val="24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0E33"/>
    <w:rsid w:val="08074F3A"/>
    <w:rsid w:val="55640CA7"/>
    <w:rsid w:val="59AF0E33"/>
    <w:rsid w:val="6B96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2026-05-27T13:28:00Z</dcterms:created>
  <dc:creator>CÂMARADECEREJEIRAS05</dc:creator>
  <cp:lastModifiedBy>Renata Leite</cp:lastModifiedBy>
  <dcterms:modified xsi:type="dcterms:W3CDTF">2026-05-27T13:43:17Z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08A2EA918F49499CBB7F908F27216E7C_13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