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3C7FC5FC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cs="Arial"/>
          <w:sz w:val="24"/>
          <w:szCs w:val="24"/>
        </w:rPr>
        <w:t>Relatório de Agenda Legislativa – Vereador Antônio Marcos (Marcão da Rádio)</w:t>
      </w:r>
    </w:p>
    <w:p w14:paraId="0A6743C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Antônio Marcos, conhecido popularmente como “Marcão da Rádio”, tem desenvolvido uma atuação legislativa marcada pela forte proximidade com a população, especialmente por sua comunicação direta com a comunidade e pela escuta ativa das demandas apresentadas no dia a dia do município de Cerejeiras.</w:t>
      </w:r>
    </w:p>
    <w:p w14:paraId="6510FCB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Com perfil popular e atuante, o parlamentar mantém uma agenda voltada ao acompanhamento das necessidades da população urbana e rural, atuando na defesa de melhorias em infraestrutura, saúde, educação e serviços públicos essenciais. Sua atuação é caracterizada pelo diálogo constante com os moradores, ouvindo reivindicações e levando essas demandas para discussão no plenário da Câmara Municipal.</w:t>
      </w:r>
    </w:p>
    <w:p w14:paraId="4DC690E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área rural, Marcão da Rádio tem acompanhado solicitações relacionadas à manutenção de estradas vicinais, apoio aos produtores e melhoria das condições de trafegabilidade, especialmente em períodos de safra, quando o escoamento da produção exige maior atenção do poder público.</w:t>
      </w:r>
    </w:p>
    <w:p w14:paraId="0BEF6B5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também demonstra atuação voltada ao incentivo do esporte e da juventude, apoiando iniciativas comunitárias, eventos esportivos e projetos sociais que promovem inclusão, lazer e fortalecimento dos vínculos comunitários. Essas ações buscam ampliar oportunidades para crianças e adolescentes por meio de atividades esportivas e recreativas.</w:t>
      </w:r>
    </w:p>
    <w:p w14:paraId="4DC0981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área cultural e comunitária, Antônio Marcos apoia eventos locais, tradições e ações que fortalecem a identidade do município, incentivando a participação popular e a valorização das manifestações culturais de Cerejeiras.</w:t>
      </w:r>
    </w:p>
    <w:p w14:paraId="17A6132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Durante as sessões legislativas, o vereador participa ativamente dos debates, apresentando sugestões, acompanhando projetos e contribuindo com discussões voltadas ao desenvolvimento do município. Sua atuação se destaca pelo perfil comunicador e pela facilidade de interação com a população.</w:t>
      </w:r>
    </w:p>
    <w:p w14:paraId="2BCB449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agenda legislativa de Marcão da Rádio segue pautada pelo compromisso com a comunidade, pela escuta das demandas populares e pela busca de melhorias que impactem diretamente a qualidade de vida da população de Cerejeiras.</w:t>
      </w:r>
    </w:p>
    <w:p w14:paraId="12C1D5E0">
      <w:pPr>
        <w:jc w:val="both"/>
        <w:rPr>
          <w:rFonts w:hint="default" w:ascii="Arial" w:hAnsi="Arial" w:eastAsia="Microsoft YaHei" w:cs="Arial"/>
          <w:sz w:val="24"/>
          <w:szCs w:val="24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08074F3A"/>
    <w:rsid w:val="55640CA7"/>
    <w:rsid w:val="59AF0E33"/>
    <w:rsid w:val="6519608D"/>
    <w:rsid w:val="6B961612"/>
    <w:rsid w:val="70606FEC"/>
    <w:rsid w:val="73AF515A"/>
    <w:rsid w:val="7A9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2420</Characters>
  <Lines>0</Lines>
  <Paragraphs>0</Paragraphs>
  <TotalTime>20</TotalTime>
  <ScaleCrop>false</ScaleCrop>
  <LinksUpToDate>false</LinksUpToDate>
  <CharactersWithSpaces>2816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7DDFB49491834D60812FA019D54080C6_13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